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FB" w:rsidRDefault="001541FB" w:rsidP="001541FB">
      <w:pPr>
        <w:widowControl w:val="0"/>
        <w:tabs>
          <w:tab w:val="left" w:pos="393"/>
        </w:tabs>
        <w:autoSpaceDE w:val="0"/>
        <w:autoSpaceDN w:val="0"/>
        <w:adjustRightInd w:val="0"/>
        <w:spacing w:line="240" w:lineRule="atLeast"/>
        <w:jc w:val="both"/>
        <w:rPr>
          <w:b/>
          <w:bCs/>
          <w:sz w:val="28"/>
          <w:szCs w:val="18"/>
        </w:rPr>
      </w:pPr>
      <w:r>
        <w:rPr>
          <w:b/>
          <w:bCs/>
          <w:sz w:val="28"/>
          <w:szCs w:val="20"/>
        </w:rPr>
        <w:t xml:space="preserve">CM 24-7-1996, n. 366 - Insegnanti </w:t>
      </w:r>
      <w:r>
        <w:rPr>
          <w:b/>
          <w:bCs/>
          <w:sz w:val="28"/>
          <w:szCs w:val="18"/>
        </w:rPr>
        <w:t>di religione cattolic</w:t>
      </w:r>
      <w:r w:rsidR="00805B11">
        <w:rPr>
          <w:b/>
          <w:bCs/>
          <w:sz w:val="28"/>
          <w:szCs w:val="18"/>
        </w:rPr>
        <w:t>a</w:t>
      </w:r>
      <w:bookmarkStart w:id="0" w:name="_GoBack"/>
      <w:bookmarkEnd w:id="0"/>
      <w:r>
        <w:rPr>
          <w:b/>
          <w:bCs/>
          <w:sz w:val="28"/>
          <w:szCs w:val="18"/>
        </w:rPr>
        <w:t xml:space="preserve"> nella scuola elementare con orario ridotto di insegnamento.</w:t>
      </w:r>
    </w:p>
    <w:p w:rsidR="001541FB" w:rsidRDefault="001541FB" w:rsidP="001541FB">
      <w:pPr>
        <w:widowControl w:val="0"/>
        <w:tabs>
          <w:tab w:val="left" w:pos="393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18"/>
        </w:rPr>
      </w:pPr>
    </w:p>
    <w:p w:rsidR="001541FB" w:rsidRDefault="001541FB" w:rsidP="001541FB">
      <w:pPr>
        <w:widowControl w:val="0"/>
        <w:autoSpaceDE w:val="0"/>
        <w:autoSpaceDN w:val="0"/>
        <w:adjustRightInd w:val="0"/>
        <w:spacing w:line="235" w:lineRule="atLeast"/>
        <w:ind w:firstLine="168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Con CM n. </w:t>
      </w:r>
      <w:r>
        <w:rPr>
          <w:i/>
          <w:iCs/>
          <w:sz w:val="28"/>
          <w:szCs w:val="18"/>
        </w:rPr>
        <w:t xml:space="preserve">308 </w:t>
      </w:r>
      <w:r>
        <w:rPr>
          <w:sz w:val="28"/>
          <w:szCs w:val="18"/>
        </w:rPr>
        <w:t xml:space="preserve">in doto </w:t>
      </w:r>
      <w:r>
        <w:rPr>
          <w:sz w:val="28"/>
          <w:szCs w:val="20"/>
        </w:rPr>
        <w:t xml:space="preserve">5-11-1994 è </w:t>
      </w:r>
      <w:r>
        <w:rPr>
          <w:sz w:val="28"/>
          <w:szCs w:val="18"/>
        </w:rPr>
        <w:t xml:space="preserve">stato chiarito che anche per gli insegnanti di religione cattolico nelle scuole elementari l'orario di insegnamento </w:t>
      </w:r>
      <w:r>
        <w:rPr>
          <w:sz w:val="28"/>
          <w:szCs w:val="20"/>
        </w:rPr>
        <w:t xml:space="preserve">è </w:t>
      </w:r>
      <w:r>
        <w:rPr>
          <w:sz w:val="28"/>
          <w:szCs w:val="18"/>
        </w:rPr>
        <w:t>costituito do 24 ore settimanali di attività didattica, di cui 22 ore di insegnamento e 2 ore dedicate 0110 programmazio</w:t>
      </w:r>
      <w:r>
        <w:rPr>
          <w:sz w:val="28"/>
          <w:szCs w:val="18"/>
        </w:rPr>
        <w:softHyphen/>
        <w:t>ne didattico.</w:t>
      </w:r>
    </w:p>
    <w:p w:rsidR="001541FB" w:rsidRDefault="001541FB" w:rsidP="001541FB">
      <w:pPr>
        <w:widowControl w:val="0"/>
        <w:autoSpaceDE w:val="0"/>
        <w:autoSpaceDN w:val="0"/>
        <w:adjustRightInd w:val="0"/>
        <w:spacing w:line="235" w:lineRule="atLeast"/>
        <w:ind w:firstLine="172"/>
        <w:jc w:val="both"/>
        <w:rPr>
          <w:sz w:val="28"/>
          <w:szCs w:val="18"/>
        </w:rPr>
      </w:pPr>
      <w:r>
        <w:rPr>
          <w:sz w:val="28"/>
          <w:szCs w:val="20"/>
        </w:rPr>
        <w:t xml:space="preserve">A </w:t>
      </w:r>
      <w:r>
        <w:rPr>
          <w:sz w:val="28"/>
          <w:szCs w:val="18"/>
        </w:rPr>
        <w:t>seguito dello predetto circolare sono pervenuti ulteriori quesiti concernenti lo svolgimento dello programmazione didattico da porte degli insegnanti di religione cattolico con nomino inferiore all’orario intero.</w:t>
      </w:r>
    </w:p>
    <w:p w:rsidR="001541FB" w:rsidRDefault="001541FB" w:rsidP="001541FB">
      <w:pPr>
        <w:widowControl w:val="0"/>
        <w:autoSpaceDE w:val="0"/>
        <w:autoSpaceDN w:val="0"/>
        <w:adjustRightInd w:val="0"/>
        <w:spacing w:line="235" w:lineRule="atLeast"/>
        <w:ind w:firstLine="177"/>
        <w:jc w:val="both"/>
        <w:rPr>
          <w:sz w:val="28"/>
          <w:szCs w:val="18"/>
        </w:rPr>
      </w:pPr>
      <w:r>
        <w:rPr>
          <w:sz w:val="28"/>
          <w:szCs w:val="18"/>
        </w:rPr>
        <w:t>AI fine di definire, in relazione 01 numero di ore di programmazione didattico do retribuire, lo posizione dei docenti di religione cattolica aventi un orario inferiore alle 22 ore settimanali, è do ritenere che utile elemento di riferimento posso essere costituito dallo previsione contenuto nell' art. 3, comma 7, del DPR 23-8-1988, n. 399, secondo cui i docenti di religione cattolico con un orario non inferiore o 12 ore settimanali nelle scuole materne ed elementari hanno titolo alla progressione economico. Conseguentemente, si può ritenere che tale categoria di docenti sia assimilabile, per gli aspetti qui esamina</w:t>
      </w:r>
      <w:r>
        <w:rPr>
          <w:sz w:val="28"/>
          <w:szCs w:val="18"/>
        </w:rPr>
        <w:softHyphen/>
        <w:t>ti, o quello dei docenti di ruolo o comunque con orario intero.</w:t>
      </w:r>
    </w:p>
    <w:p w:rsidR="001541FB" w:rsidRDefault="001541FB" w:rsidP="001541FB">
      <w:pPr>
        <w:widowControl w:val="0"/>
        <w:autoSpaceDE w:val="0"/>
        <w:autoSpaceDN w:val="0"/>
        <w:adjustRightInd w:val="0"/>
        <w:spacing w:line="235" w:lineRule="atLeast"/>
        <w:ind w:firstLine="196"/>
        <w:jc w:val="both"/>
        <w:rPr>
          <w:sz w:val="28"/>
          <w:szCs w:val="18"/>
        </w:rPr>
      </w:pPr>
      <w:r>
        <w:rPr>
          <w:sz w:val="28"/>
          <w:szCs w:val="18"/>
        </w:rPr>
        <w:t>Pertanto, in relazione 01 ridotto carico di orario si dispone che i docenti di religione cattolico con 12 ore settimanali prestino servizio per un'ora aggiuntiva da destinare alla programmazione didatti</w:t>
      </w:r>
      <w:r>
        <w:rPr>
          <w:sz w:val="28"/>
          <w:szCs w:val="18"/>
        </w:rPr>
        <w:softHyphen/>
        <w:t>co-educativa.</w:t>
      </w:r>
    </w:p>
    <w:p w:rsidR="001541FB" w:rsidRDefault="001541FB" w:rsidP="001541FB">
      <w:pPr>
        <w:widowControl w:val="0"/>
        <w:autoSpaceDE w:val="0"/>
        <w:autoSpaceDN w:val="0"/>
        <w:adjustRightInd w:val="0"/>
        <w:spacing w:line="235" w:lineRule="atLeast"/>
        <w:ind w:firstLine="201"/>
        <w:jc w:val="both"/>
        <w:rPr>
          <w:sz w:val="28"/>
          <w:szCs w:val="18"/>
        </w:rPr>
      </w:pPr>
      <w:r>
        <w:rPr>
          <w:sz w:val="28"/>
          <w:szCs w:val="18"/>
        </w:rPr>
        <w:t>Per le fasce orarie intermedie lo programmazione didattica dovrà essere ovviamente effettuata in proporzione al numero delle ore di insegnamento prestate.</w:t>
      </w:r>
    </w:p>
    <w:p w:rsidR="001541FB" w:rsidRDefault="001541FB" w:rsidP="001541FB">
      <w:pPr>
        <w:widowControl w:val="0"/>
        <w:autoSpaceDE w:val="0"/>
        <w:autoSpaceDN w:val="0"/>
        <w:adjustRightInd w:val="0"/>
        <w:spacing w:line="235" w:lineRule="atLeast"/>
        <w:ind w:firstLine="192"/>
        <w:jc w:val="both"/>
        <w:rPr>
          <w:sz w:val="28"/>
          <w:szCs w:val="18"/>
        </w:rPr>
      </w:pPr>
      <w:r>
        <w:rPr>
          <w:sz w:val="28"/>
          <w:szCs w:val="18"/>
        </w:rPr>
        <w:t>Tutto ciò premesso, la distribuzione complessiva delle ore di programmazione didattica da effettuare da porte dei docenti di cui trattasi risulta determinato come segue:</w:t>
      </w:r>
    </w:p>
    <w:p w:rsidR="001541FB" w:rsidRDefault="001541FB" w:rsidP="001541FB">
      <w:pPr>
        <w:widowControl w:val="0"/>
        <w:autoSpaceDE w:val="0"/>
        <w:autoSpaceDN w:val="0"/>
        <w:adjustRightInd w:val="0"/>
        <w:spacing w:line="235" w:lineRule="atLeast"/>
        <w:ind w:firstLine="192"/>
        <w:jc w:val="both"/>
        <w:rPr>
          <w:sz w:val="28"/>
          <w:szCs w:val="18"/>
        </w:rPr>
      </w:pPr>
    </w:p>
    <w:tbl>
      <w:tblPr>
        <w:tblW w:w="0" w:type="auto"/>
        <w:tblInd w:w="1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1190"/>
        <w:gridCol w:w="1622"/>
        <w:gridCol w:w="1460"/>
      </w:tblGrid>
      <w:tr w:rsidR="00154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488" w:type="dxa"/>
            <w:vAlign w:val="center"/>
          </w:tcPr>
          <w:p w:rsidR="001541FB" w:rsidRDefault="001541FB" w:rsidP="001541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18"/>
              </w:rPr>
            </w:pPr>
            <w:r>
              <w:rPr>
                <w:b/>
                <w:bCs/>
                <w:sz w:val="28"/>
                <w:szCs w:val="18"/>
              </w:rPr>
              <w:t>classi</w:t>
            </w:r>
          </w:p>
        </w:tc>
        <w:tc>
          <w:tcPr>
            <w:tcW w:w="1190" w:type="dxa"/>
            <w:vAlign w:val="center"/>
          </w:tcPr>
          <w:p w:rsidR="001541FB" w:rsidRDefault="001541FB" w:rsidP="001541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ore</w:t>
            </w:r>
          </w:p>
        </w:tc>
        <w:tc>
          <w:tcPr>
            <w:tcW w:w="1622" w:type="dxa"/>
            <w:vAlign w:val="center"/>
          </w:tcPr>
          <w:p w:rsidR="001541FB" w:rsidRDefault="001541FB" w:rsidP="001541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ore</w:t>
            </w:r>
          </w:p>
          <w:p w:rsidR="001541FB" w:rsidRDefault="001541FB" w:rsidP="001541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program.</w:t>
            </w:r>
          </w:p>
        </w:tc>
        <w:tc>
          <w:tcPr>
            <w:tcW w:w="1460" w:type="dxa"/>
            <w:vAlign w:val="center"/>
          </w:tcPr>
          <w:p w:rsidR="001541FB" w:rsidRDefault="001541FB" w:rsidP="001541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14"/>
              </w:rPr>
            </w:pPr>
            <w:r>
              <w:rPr>
                <w:b/>
                <w:bCs/>
                <w:sz w:val="28"/>
                <w:szCs w:val="14"/>
              </w:rPr>
              <w:t>ore retribuite</w:t>
            </w:r>
          </w:p>
        </w:tc>
      </w:tr>
      <w:tr w:rsidR="00154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488" w:type="dxa"/>
            <w:vAlign w:val="center"/>
          </w:tcPr>
          <w:p w:rsidR="001541FB" w:rsidRDefault="001541FB" w:rsidP="00154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11</w:t>
            </w:r>
          </w:p>
        </w:tc>
        <w:tc>
          <w:tcPr>
            <w:tcW w:w="1190" w:type="dxa"/>
            <w:vAlign w:val="center"/>
          </w:tcPr>
          <w:p w:rsidR="001541FB" w:rsidRDefault="001541FB" w:rsidP="00154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22</w:t>
            </w:r>
          </w:p>
        </w:tc>
        <w:tc>
          <w:tcPr>
            <w:tcW w:w="1622" w:type="dxa"/>
            <w:vAlign w:val="center"/>
          </w:tcPr>
          <w:p w:rsidR="001541FB" w:rsidRDefault="001541FB" w:rsidP="00154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</w:t>
            </w:r>
          </w:p>
        </w:tc>
        <w:tc>
          <w:tcPr>
            <w:tcW w:w="1460" w:type="dxa"/>
            <w:vAlign w:val="center"/>
          </w:tcPr>
          <w:p w:rsidR="001541FB" w:rsidRDefault="001541FB" w:rsidP="00154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24</w:t>
            </w:r>
          </w:p>
        </w:tc>
      </w:tr>
      <w:tr w:rsidR="00154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88" w:type="dxa"/>
            <w:vAlign w:val="center"/>
          </w:tcPr>
          <w:p w:rsidR="001541FB" w:rsidRDefault="001541FB" w:rsidP="00154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10</w:t>
            </w:r>
          </w:p>
        </w:tc>
        <w:tc>
          <w:tcPr>
            <w:tcW w:w="1190" w:type="dxa"/>
            <w:vAlign w:val="center"/>
          </w:tcPr>
          <w:p w:rsidR="001541FB" w:rsidRDefault="001541FB" w:rsidP="00154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20</w:t>
            </w:r>
          </w:p>
        </w:tc>
        <w:tc>
          <w:tcPr>
            <w:tcW w:w="1622" w:type="dxa"/>
            <w:vAlign w:val="center"/>
          </w:tcPr>
          <w:p w:rsidR="001541FB" w:rsidRDefault="001541FB" w:rsidP="00154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</w:t>
            </w:r>
          </w:p>
        </w:tc>
        <w:tc>
          <w:tcPr>
            <w:tcW w:w="1460" w:type="dxa"/>
            <w:vAlign w:val="center"/>
          </w:tcPr>
          <w:p w:rsidR="001541FB" w:rsidRDefault="001541FB" w:rsidP="00154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22</w:t>
            </w:r>
          </w:p>
        </w:tc>
      </w:tr>
      <w:tr w:rsidR="00154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88" w:type="dxa"/>
            <w:vAlign w:val="center"/>
          </w:tcPr>
          <w:p w:rsidR="001541FB" w:rsidRDefault="001541FB" w:rsidP="00154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9</w:t>
            </w:r>
          </w:p>
        </w:tc>
        <w:tc>
          <w:tcPr>
            <w:tcW w:w="1190" w:type="dxa"/>
            <w:vAlign w:val="center"/>
          </w:tcPr>
          <w:p w:rsidR="001541FB" w:rsidRDefault="001541FB" w:rsidP="00154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18</w:t>
            </w:r>
          </w:p>
        </w:tc>
        <w:tc>
          <w:tcPr>
            <w:tcW w:w="1622" w:type="dxa"/>
            <w:vAlign w:val="center"/>
          </w:tcPr>
          <w:p w:rsidR="001541FB" w:rsidRDefault="001541FB" w:rsidP="00154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</w:t>
            </w:r>
          </w:p>
        </w:tc>
        <w:tc>
          <w:tcPr>
            <w:tcW w:w="1460" w:type="dxa"/>
            <w:vAlign w:val="center"/>
          </w:tcPr>
          <w:p w:rsidR="001541FB" w:rsidRDefault="001541FB" w:rsidP="00154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20</w:t>
            </w:r>
          </w:p>
        </w:tc>
      </w:tr>
      <w:tr w:rsidR="00154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88" w:type="dxa"/>
            <w:vAlign w:val="center"/>
          </w:tcPr>
          <w:p w:rsidR="001541FB" w:rsidRDefault="001541FB" w:rsidP="00154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8</w:t>
            </w:r>
          </w:p>
        </w:tc>
        <w:tc>
          <w:tcPr>
            <w:tcW w:w="1190" w:type="dxa"/>
            <w:vAlign w:val="center"/>
          </w:tcPr>
          <w:p w:rsidR="001541FB" w:rsidRDefault="001541FB" w:rsidP="00154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16</w:t>
            </w:r>
          </w:p>
        </w:tc>
        <w:tc>
          <w:tcPr>
            <w:tcW w:w="1622" w:type="dxa"/>
            <w:vAlign w:val="center"/>
          </w:tcPr>
          <w:p w:rsidR="001541FB" w:rsidRDefault="001541FB" w:rsidP="00154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l</w:t>
            </w:r>
          </w:p>
        </w:tc>
        <w:tc>
          <w:tcPr>
            <w:tcW w:w="1460" w:type="dxa"/>
            <w:vAlign w:val="center"/>
          </w:tcPr>
          <w:p w:rsidR="001541FB" w:rsidRDefault="001541FB" w:rsidP="00154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17</w:t>
            </w:r>
          </w:p>
        </w:tc>
      </w:tr>
      <w:tr w:rsidR="00154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88" w:type="dxa"/>
            <w:vAlign w:val="center"/>
          </w:tcPr>
          <w:p w:rsidR="001541FB" w:rsidRDefault="001541FB" w:rsidP="00154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7</w:t>
            </w:r>
          </w:p>
        </w:tc>
        <w:tc>
          <w:tcPr>
            <w:tcW w:w="1190" w:type="dxa"/>
            <w:vAlign w:val="center"/>
          </w:tcPr>
          <w:p w:rsidR="001541FB" w:rsidRDefault="001541FB" w:rsidP="00154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14</w:t>
            </w:r>
          </w:p>
        </w:tc>
        <w:tc>
          <w:tcPr>
            <w:tcW w:w="1622" w:type="dxa"/>
            <w:vAlign w:val="center"/>
          </w:tcPr>
          <w:p w:rsidR="001541FB" w:rsidRDefault="001541FB" w:rsidP="00154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l</w:t>
            </w:r>
          </w:p>
        </w:tc>
        <w:tc>
          <w:tcPr>
            <w:tcW w:w="1460" w:type="dxa"/>
            <w:vAlign w:val="center"/>
          </w:tcPr>
          <w:p w:rsidR="001541FB" w:rsidRDefault="001541FB" w:rsidP="00154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15</w:t>
            </w:r>
          </w:p>
        </w:tc>
      </w:tr>
      <w:tr w:rsidR="00154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488" w:type="dxa"/>
            <w:vAlign w:val="center"/>
          </w:tcPr>
          <w:p w:rsidR="001541FB" w:rsidRDefault="001541FB" w:rsidP="00154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1541FB" w:rsidRDefault="001541FB" w:rsidP="00154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12</w:t>
            </w:r>
          </w:p>
        </w:tc>
        <w:tc>
          <w:tcPr>
            <w:tcW w:w="1622" w:type="dxa"/>
            <w:vAlign w:val="center"/>
          </w:tcPr>
          <w:p w:rsidR="001541FB" w:rsidRDefault="001541FB" w:rsidP="00154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l</w:t>
            </w:r>
          </w:p>
        </w:tc>
        <w:tc>
          <w:tcPr>
            <w:tcW w:w="1460" w:type="dxa"/>
            <w:vAlign w:val="center"/>
          </w:tcPr>
          <w:p w:rsidR="001541FB" w:rsidRDefault="001541FB" w:rsidP="00154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13</w:t>
            </w:r>
          </w:p>
        </w:tc>
      </w:tr>
    </w:tbl>
    <w:p w:rsidR="001541FB" w:rsidRDefault="001541FB" w:rsidP="001541FB">
      <w:pPr>
        <w:widowControl w:val="0"/>
        <w:autoSpaceDE w:val="0"/>
        <w:autoSpaceDN w:val="0"/>
        <w:adjustRightInd w:val="0"/>
        <w:spacing w:line="235" w:lineRule="atLeast"/>
        <w:ind w:firstLine="168"/>
        <w:jc w:val="both"/>
        <w:rPr>
          <w:sz w:val="28"/>
          <w:szCs w:val="20"/>
        </w:rPr>
      </w:pPr>
    </w:p>
    <w:p w:rsidR="001541FB" w:rsidRPr="001541FB" w:rsidRDefault="001541FB" w:rsidP="001541FB">
      <w:pPr>
        <w:widowControl w:val="0"/>
        <w:autoSpaceDE w:val="0"/>
        <w:autoSpaceDN w:val="0"/>
        <w:adjustRightInd w:val="0"/>
        <w:spacing w:line="235" w:lineRule="atLeast"/>
        <w:ind w:firstLine="16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I direttori didattici avranno cura di procedere alla stipula dei contratti individuali di lavoro provvedendo ad includervi anche le ore di programmazione come sopra </w:t>
      </w:r>
      <w:proofErr w:type="spellStart"/>
      <w:r>
        <w:rPr>
          <w:sz w:val="28"/>
          <w:szCs w:val="20"/>
        </w:rPr>
        <w:t>determinate.I</w:t>
      </w:r>
      <w:proofErr w:type="spellEnd"/>
      <w:r>
        <w:rPr>
          <w:sz w:val="28"/>
          <w:szCs w:val="20"/>
        </w:rPr>
        <w:t xml:space="preserve"> docenti con nomina di insegnamento fino a la ore settimanali sono invece tenuti ad effettuare la programmazione didattica nell'ambito delle attività funzionali all'insegnamento con esclusio</w:t>
      </w:r>
      <w:r>
        <w:rPr>
          <w:sz w:val="28"/>
          <w:szCs w:val="20"/>
        </w:rPr>
        <w:softHyphen/>
        <w:t>ne di qualunque retribuzione aggiuntiva. La presente circolare è stata concordata con il Ministero del Tesoro - Ragioneria Generale dello Stato - I.G.O.P.</w:t>
      </w:r>
    </w:p>
    <w:sectPr w:rsidR="001541FB" w:rsidRPr="001541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FB"/>
    <w:rsid w:val="001541FB"/>
    <w:rsid w:val="00805B11"/>
    <w:rsid w:val="00A7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1FB"/>
    <w:rPr>
      <w:rFonts w:eastAsia="Times New Roman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1FB"/>
    <w:rPr>
      <w:rFonts w:eastAsia="Times New Roman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CM 24-7-1996, n</vt:lpstr>
    </vt:vector>
  </TitlesOfParts>
  <Company>Innocente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24-7-1996, n</dc:title>
  <dc:subject/>
  <dc:creator>Luca</dc:creator>
  <cp:keywords/>
  <dc:description/>
  <cp:lastModifiedBy>Dario Di Fiore</cp:lastModifiedBy>
  <cp:revision>2</cp:revision>
  <dcterms:created xsi:type="dcterms:W3CDTF">2015-09-23T09:00:00Z</dcterms:created>
  <dcterms:modified xsi:type="dcterms:W3CDTF">2015-09-23T09:00:00Z</dcterms:modified>
</cp:coreProperties>
</file>