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3FC40" w14:textId="77777777" w:rsidR="00446307" w:rsidRDefault="00446307" w:rsidP="0093409C">
      <w:pPr>
        <w:widowControl w:val="0"/>
        <w:tabs>
          <w:tab w:val="left" w:pos="384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>(Circolare Telegrafica)</w:t>
      </w:r>
      <w:bookmarkStart w:id="0" w:name="_GoBack"/>
      <w:bookmarkEnd w:id="0"/>
    </w:p>
    <w:p w14:paraId="62510B66" w14:textId="77777777" w:rsidR="0093409C" w:rsidRDefault="0093409C" w:rsidP="0093409C">
      <w:pPr>
        <w:widowControl w:val="0"/>
        <w:tabs>
          <w:tab w:val="left" w:pos="384"/>
        </w:tabs>
        <w:autoSpaceDE w:val="0"/>
        <w:autoSpaceDN w:val="0"/>
        <w:adjustRightInd w:val="0"/>
        <w:spacing w:line="240" w:lineRule="atLeast"/>
        <w:jc w:val="both"/>
        <w:rPr>
          <w:b/>
          <w:bCs/>
          <w:sz w:val="28"/>
          <w:szCs w:val="18"/>
        </w:rPr>
      </w:pPr>
      <w:r>
        <w:rPr>
          <w:b/>
          <w:bCs/>
          <w:sz w:val="28"/>
          <w:szCs w:val="18"/>
        </w:rPr>
        <w:t xml:space="preserve">CT 20-9-1995, n. 302 </w:t>
      </w:r>
      <w:r>
        <w:rPr>
          <w:b/>
          <w:bCs/>
          <w:sz w:val="28"/>
          <w:szCs w:val="20"/>
        </w:rPr>
        <w:t>-Insegnanti di religione cattolica. Assunzio</w:t>
      </w:r>
      <w:r>
        <w:rPr>
          <w:b/>
          <w:bCs/>
          <w:sz w:val="28"/>
          <w:szCs w:val="20"/>
        </w:rPr>
        <w:softHyphen/>
      </w:r>
      <w:r>
        <w:rPr>
          <w:b/>
          <w:bCs/>
          <w:sz w:val="28"/>
          <w:szCs w:val="18"/>
        </w:rPr>
        <w:t>ne mediante contratto di incarico annuale.</w:t>
      </w:r>
    </w:p>
    <w:p w14:paraId="5A2F3453" w14:textId="77777777" w:rsidR="0093409C" w:rsidRDefault="0093409C" w:rsidP="0093409C">
      <w:pPr>
        <w:widowControl w:val="0"/>
        <w:tabs>
          <w:tab w:val="left" w:pos="384"/>
        </w:tabs>
        <w:autoSpaceDE w:val="0"/>
        <w:autoSpaceDN w:val="0"/>
        <w:adjustRightInd w:val="0"/>
        <w:spacing w:line="240" w:lineRule="atLeast"/>
        <w:jc w:val="both"/>
        <w:rPr>
          <w:sz w:val="28"/>
          <w:szCs w:val="18"/>
        </w:rPr>
      </w:pPr>
    </w:p>
    <w:p w14:paraId="5FF7400C" w14:textId="77777777" w:rsidR="0093409C" w:rsidRDefault="0093409C" w:rsidP="0093409C">
      <w:pPr>
        <w:widowControl w:val="0"/>
        <w:autoSpaceDE w:val="0"/>
        <w:autoSpaceDN w:val="0"/>
        <w:adjustRightInd w:val="0"/>
        <w:spacing w:line="235" w:lineRule="atLeast"/>
        <w:ind w:firstLine="163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Riferimento quesiti pervenuti in merito </w:t>
      </w:r>
      <w:proofErr w:type="spellStart"/>
      <w:r>
        <w:rPr>
          <w:sz w:val="28"/>
          <w:szCs w:val="20"/>
        </w:rPr>
        <w:t>at</w:t>
      </w:r>
      <w:proofErr w:type="spellEnd"/>
      <w:r>
        <w:rPr>
          <w:sz w:val="28"/>
          <w:szCs w:val="20"/>
        </w:rPr>
        <w:t xml:space="preserve"> instaurazione rapporto impiego insegnanti di religione precisasi che detti insegnanti vengo</w:t>
      </w:r>
      <w:r>
        <w:rPr>
          <w:sz w:val="28"/>
          <w:szCs w:val="20"/>
        </w:rPr>
        <w:softHyphen/>
        <w:t xml:space="preserve">no assunti secondo disciplina prevista da art, 309 D, </w:t>
      </w:r>
      <w:proofErr w:type="spellStart"/>
      <w:r>
        <w:rPr>
          <w:sz w:val="28"/>
          <w:szCs w:val="20"/>
        </w:rPr>
        <w:t>L.vo</w:t>
      </w:r>
      <w:proofErr w:type="spellEnd"/>
      <w:r>
        <w:rPr>
          <w:sz w:val="28"/>
          <w:szCs w:val="20"/>
        </w:rPr>
        <w:t xml:space="preserve"> 297/1994 mediante contratto incarico annuale che </w:t>
      </w:r>
      <w:proofErr w:type="spellStart"/>
      <w:r>
        <w:rPr>
          <w:sz w:val="28"/>
          <w:szCs w:val="20"/>
        </w:rPr>
        <w:t>intendesi</w:t>
      </w:r>
      <w:proofErr w:type="spellEnd"/>
      <w:r>
        <w:rPr>
          <w:sz w:val="28"/>
          <w:szCs w:val="20"/>
        </w:rPr>
        <w:t xml:space="preserve"> confermato qualora permangano condizioni et requisiti prescritti da vigenti disposizioni di legge. Rapporto lavoro insegnanti religione cattolica viene costituito secondo quanto previsto nei punti 2.3, 2.4, 2.5, del </w:t>
      </w:r>
      <w:proofErr w:type="spellStart"/>
      <w:r>
        <w:rPr>
          <w:sz w:val="28"/>
          <w:szCs w:val="20"/>
        </w:rPr>
        <w:t>Dpr</w:t>
      </w:r>
      <w:proofErr w:type="spellEnd"/>
      <w:r>
        <w:rPr>
          <w:sz w:val="28"/>
          <w:szCs w:val="20"/>
        </w:rPr>
        <w:t xml:space="preserve"> 16-12-1985, n. 751, possibilmente in modo da pervenire gradual</w:t>
      </w:r>
      <w:r>
        <w:rPr>
          <w:sz w:val="28"/>
          <w:szCs w:val="20"/>
        </w:rPr>
        <w:softHyphen/>
        <w:t xml:space="preserve">mente a configurare, limitatamente </w:t>
      </w:r>
      <w:proofErr w:type="spellStart"/>
      <w:r>
        <w:rPr>
          <w:sz w:val="28"/>
          <w:szCs w:val="20"/>
        </w:rPr>
        <w:t>at</w:t>
      </w:r>
      <w:proofErr w:type="spellEnd"/>
      <w:r>
        <w:rPr>
          <w:sz w:val="28"/>
          <w:szCs w:val="20"/>
        </w:rPr>
        <w:t xml:space="preserve"> ore che si rendano disponi</w:t>
      </w:r>
      <w:r>
        <w:rPr>
          <w:sz w:val="28"/>
          <w:szCs w:val="20"/>
        </w:rPr>
        <w:softHyphen/>
        <w:t xml:space="preserve">bili. </w:t>
      </w:r>
      <w:proofErr w:type="gramStart"/>
      <w:r>
        <w:rPr>
          <w:sz w:val="28"/>
          <w:szCs w:val="20"/>
        </w:rPr>
        <w:t>posti</w:t>
      </w:r>
      <w:proofErr w:type="gramEnd"/>
      <w:r>
        <w:rPr>
          <w:sz w:val="28"/>
          <w:szCs w:val="20"/>
        </w:rPr>
        <w:t xml:space="preserve"> costituiti da un numero di ore corrispondente </w:t>
      </w:r>
      <w:proofErr w:type="spellStart"/>
      <w:r>
        <w:rPr>
          <w:sz w:val="28"/>
          <w:szCs w:val="20"/>
        </w:rPr>
        <w:t>at</w:t>
      </w:r>
      <w:proofErr w:type="spellEnd"/>
      <w:r>
        <w:rPr>
          <w:sz w:val="28"/>
          <w:szCs w:val="20"/>
        </w:rPr>
        <w:t xml:space="preserve"> orario d'obbligo previsto, in ciascun tipo di scuola, per i docenti assunti con rapporto di lavoro a tempo indeterminato (art, 47, commi 6 et 7, </w:t>
      </w:r>
      <w:r>
        <w:rPr>
          <w:sz w:val="28"/>
          <w:szCs w:val="20"/>
        </w:rPr>
        <w:lastRenderedPageBreak/>
        <w:t>Contratto collettivo nazionale di lavoro del comparto scuola).</w:t>
      </w:r>
    </w:p>
    <w:p w14:paraId="2B60FBC8" w14:textId="77777777" w:rsidR="0093409C" w:rsidRDefault="0093409C" w:rsidP="0093409C">
      <w:pPr>
        <w:widowControl w:val="0"/>
        <w:autoSpaceDE w:val="0"/>
        <w:autoSpaceDN w:val="0"/>
        <w:adjustRightInd w:val="0"/>
        <w:spacing w:line="240" w:lineRule="atLeast"/>
        <w:ind w:firstLine="177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Ciò significa che per docenti già in servizio per anno scolastico 1994/95 est possibile mantenere rapporto impiego </w:t>
      </w:r>
      <w:proofErr w:type="spellStart"/>
      <w:r>
        <w:rPr>
          <w:sz w:val="28"/>
          <w:szCs w:val="20"/>
        </w:rPr>
        <w:t>at</w:t>
      </w:r>
      <w:proofErr w:type="spellEnd"/>
      <w:r>
        <w:rPr>
          <w:sz w:val="28"/>
          <w:szCs w:val="20"/>
        </w:rPr>
        <w:t xml:space="preserve"> orario parzia</w:t>
      </w:r>
      <w:r>
        <w:rPr>
          <w:sz w:val="28"/>
          <w:szCs w:val="20"/>
        </w:rPr>
        <w:softHyphen/>
        <w:t xml:space="preserve">le. Nel caso in cui per dimissioni volontarie, quiescenza o altri motivi. </w:t>
      </w:r>
      <w:proofErr w:type="gramStart"/>
      <w:r>
        <w:rPr>
          <w:sz w:val="28"/>
          <w:szCs w:val="20"/>
        </w:rPr>
        <w:t>si</w:t>
      </w:r>
      <w:proofErr w:type="gramEnd"/>
      <w:r>
        <w:rPr>
          <w:sz w:val="28"/>
          <w:szCs w:val="20"/>
        </w:rPr>
        <w:t xml:space="preserve"> rendano disponibili ore d'insegnamento, queste vanno assegna</w:t>
      </w:r>
      <w:r>
        <w:rPr>
          <w:sz w:val="28"/>
          <w:szCs w:val="20"/>
        </w:rPr>
        <w:softHyphen/>
        <w:t xml:space="preserve">te, prima di procedere </w:t>
      </w:r>
      <w:proofErr w:type="spellStart"/>
      <w:r>
        <w:rPr>
          <w:sz w:val="28"/>
          <w:szCs w:val="20"/>
        </w:rPr>
        <w:t>at</w:t>
      </w:r>
      <w:proofErr w:type="spellEnd"/>
      <w:r>
        <w:rPr>
          <w:sz w:val="28"/>
          <w:szCs w:val="20"/>
        </w:rPr>
        <w:t xml:space="preserve"> nuova assunzione, ai docenti di religione già in servizio.</w:t>
      </w:r>
    </w:p>
    <w:p w14:paraId="42A7DEF4" w14:textId="77777777" w:rsidR="0093409C" w:rsidRDefault="0093409C"/>
    <w:sectPr w:rsidR="0093409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09C"/>
    <w:rsid w:val="00446307"/>
    <w:rsid w:val="009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E10D9B"/>
  <w15:chartTrackingRefBased/>
  <w15:docId w15:val="{78236BA6-12B8-4D4F-9FE7-BC91520DC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3409C"/>
    <w:rPr>
      <w:rFonts w:eastAsia="Times New Roman"/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190</Words>
  <Characters>1170</Characters>
  <Application>Microsoft Office Word</Application>
  <DocSecurity>4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CT 20-9-1995, n</vt:lpstr>
    </vt:vector>
  </TitlesOfParts>
  <Company>Innocente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 20-9-1995, n</dc:title>
  <dc:subject/>
  <dc:creator>Luca</dc:creator>
  <cp:keywords/>
  <dc:description/>
  <cp:lastModifiedBy>Dario Di Fiore</cp:lastModifiedBy>
  <cp:revision>2</cp:revision>
  <dcterms:created xsi:type="dcterms:W3CDTF">2015-09-19T09:56:00Z</dcterms:created>
  <dcterms:modified xsi:type="dcterms:W3CDTF">2015-09-19T09:56:00Z</dcterms:modified>
</cp:coreProperties>
</file>